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4493A" w:rsidRDefault="005E0B10">
      <w:pPr>
        <w:pStyle w:val="Title"/>
        <w:jc w:val="center"/>
        <w:rPr>
          <w:b/>
          <w:sz w:val="40"/>
          <w:szCs w:val="40"/>
        </w:rPr>
      </w:pPr>
      <w:bookmarkStart w:id="0" w:name="_kb7ii5gj7r9k" w:colFirst="0" w:colLast="0"/>
      <w:bookmarkEnd w:id="0"/>
      <w:r>
        <w:rPr>
          <w:b/>
          <w:sz w:val="40"/>
          <w:szCs w:val="40"/>
        </w:rPr>
        <w:t>Thesis Worksheet</w:t>
      </w:r>
    </w:p>
    <w:p w14:paraId="00000002" w14:textId="77777777" w:rsidR="00B4493A" w:rsidRDefault="005E0B10">
      <w:r>
        <w:t xml:space="preserve">Adapted from Northwest Vista College’s </w:t>
      </w:r>
      <w:hyperlink r:id="rId7">
        <w:r>
          <w:rPr>
            <w:color w:val="1155CC"/>
            <w:u w:val="single"/>
          </w:rPr>
          <w:t>“Thesis Statement Review and Worksheet”</w:t>
        </w:r>
      </w:hyperlink>
      <w:r>
        <w:t xml:space="preserve"> and Ontario Tech University’s </w:t>
      </w:r>
      <w:hyperlink r:id="rId8">
        <w:r>
          <w:rPr>
            <w:color w:val="1155CC"/>
            <w:u w:val="single"/>
          </w:rPr>
          <w:t>“Thesis Statement Worksheet.”</w:t>
        </w:r>
      </w:hyperlink>
    </w:p>
    <w:p w14:paraId="00000003" w14:textId="77777777" w:rsidR="00B4493A" w:rsidRDefault="005E0B10">
      <w:pPr>
        <w:pStyle w:val="Heading1"/>
      </w:pPr>
      <w:bookmarkStart w:id="1" w:name="_lsqr3c6ab0c2" w:colFirst="0" w:colLast="0"/>
      <w:bookmarkEnd w:id="1"/>
      <w:r>
        <w:t>Part 1</w:t>
      </w:r>
    </w:p>
    <w:p w14:paraId="00000004" w14:textId="77777777" w:rsidR="00B4493A" w:rsidRDefault="005E0B10">
      <w:r>
        <w:t>Beside each numbered pair, choose</w:t>
      </w:r>
      <w:r>
        <w:t xml:space="preserve"> the stronger thesis statement with a brief reason why your chosen thesis is stronger.</w:t>
      </w:r>
    </w:p>
    <w:p w14:paraId="00000005" w14:textId="77777777" w:rsidR="00B4493A" w:rsidRDefault="005E0B10">
      <w:r>
        <w:t xml:space="preserve">1. </w:t>
      </w:r>
    </w:p>
    <w:p w14:paraId="00000006" w14:textId="77777777" w:rsidR="00B4493A" w:rsidRDefault="005E0B10">
      <w:r>
        <w:t xml:space="preserve">A: I want to show how cardiology has changed in the last 20 years. </w:t>
      </w:r>
    </w:p>
    <w:p w14:paraId="00000007" w14:textId="77777777" w:rsidR="00B4493A" w:rsidRDefault="005E0B10">
      <w:r>
        <w:t>B: The advances in cardiology over the last 20 years significantly impacted the field of medicine</w:t>
      </w:r>
      <w:r>
        <w:t xml:space="preserve">. 2. </w:t>
      </w:r>
    </w:p>
    <w:p w14:paraId="00000008" w14:textId="77777777" w:rsidR="00B4493A" w:rsidRDefault="005E0B10">
      <w:r>
        <w:t xml:space="preserve">A: People are living longer than ever due to better diets, a cleaner environment, and improved medical care. </w:t>
      </w:r>
    </w:p>
    <w:p w14:paraId="00000009" w14:textId="77777777" w:rsidR="00B4493A" w:rsidRDefault="005E0B10">
      <w:r>
        <w:t xml:space="preserve">B: The average person can now expect to live longer. </w:t>
      </w:r>
    </w:p>
    <w:p w14:paraId="0000000A" w14:textId="77777777" w:rsidR="00B4493A" w:rsidRDefault="005E0B10">
      <w:r>
        <w:t xml:space="preserve">3. </w:t>
      </w:r>
    </w:p>
    <w:p w14:paraId="0000000B" w14:textId="77777777" w:rsidR="00B4493A" w:rsidRDefault="005E0B10">
      <w:r>
        <w:t xml:space="preserve">A: Learning new skills can be difficult and frustrating. </w:t>
      </w:r>
    </w:p>
    <w:p w14:paraId="0000000C" w14:textId="77777777" w:rsidR="00B4493A" w:rsidRDefault="005E0B10">
      <w:r>
        <w:t>B: Learning to write tak</w:t>
      </w:r>
      <w:r>
        <w:t>es work, patience, and determination.</w:t>
      </w:r>
    </w:p>
    <w:p w14:paraId="0000000D" w14:textId="77777777" w:rsidR="00B4493A" w:rsidRDefault="005E0B10">
      <w:r>
        <w:t xml:space="preserve">4. </w:t>
      </w:r>
    </w:p>
    <w:p w14:paraId="0000000E" w14:textId="77777777" w:rsidR="00B4493A" w:rsidRDefault="005E0B10">
      <w:r>
        <w:t xml:space="preserve">A: Although universities offer courses in many European languages, many professors and students see the need to offer Arabic, Chinese, and Hindi as well. </w:t>
      </w:r>
    </w:p>
    <w:p w14:paraId="0000000F" w14:textId="77777777" w:rsidR="00B4493A" w:rsidRDefault="005E0B10">
      <w:r>
        <w:t>B: Many professors and students believe there is a need for</w:t>
      </w:r>
      <w:r>
        <w:t xml:space="preserve"> university courses in Arabic, Chinese, and Hindi. </w:t>
      </w:r>
    </w:p>
    <w:p w14:paraId="00000010" w14:textId="77777777" w:rsidR="00B4493A" w:rsidRDefault="005E0B10">
      <w:r>
        <w:t xml:space="preserve">5. </w:t>
      </w:r>
    </w:p>
    <w:p w14:paraId="00000011" w14:textId="77777777" w:rsidR="00B4493A" w:rsidRDefault="005E0B10">
      <w:r>
        <w:t xml:space="preserve">A: </w:t>
      </w:r>
      <w:proofErr w:type="gramStart"/>
      <w:r>
        <w:t>In order to</w:t>
      </w:r>
      <w:proofErr w:type="gramEnd"/>
      <w:r>
        <w:t xml:space="preserve"> create a successful commercial, it is important to consider the target audience, placement, and media. </w:t>
      </w:r>
    </w:p>
    <w:p w14:paraId="00000012" w14:textId="77777777" w:rsidR="00B4493A" w:rsidRDefault="005E0B10">
      <w:r>
        <w:t>B: Nike’s “Just do it” advertising campaign was created in 1988.</w:t>
      </w:r>
    </w:p>
    <w:p w14:paraId="00000013" w14:textId="77777777" w:rsidR="00B4493A" w:rsidRDefault="005E0B10">
      <w:pPr>
        <w:pStyle w:val="Heading1"/>
      </w:pPr>
      <w:bookmarkStart w:id="2" w:name="_a75zlhelom50" w:colFirst="0" w:colLast="0"/>
      <w:bookmarkEnd w:id="2"/>
      <w:r>
        <w:br w:type="page"/>
      </w:r>
    </w:p>
    <w:p w14:paraId="00000014" w14:textId="77777777" w:rsidR="00B4493A" w:rsidRDefault="005E0B10">
      <w:pPr>
        <w:pStyle w:val="Heading1"/>
      </w:pPr>
      <w:bookmarkStart w:id="3" w:name="_n1h2qnldu3p8" w:colFirst="0" w:colLast="0"/>
      <w:bookmarkEnd w:id="3"/>
      <w:r>
        <w:lastRenderedPageBreak/>
        <w:t>Part 2</w:t>
      </w:r>
    </w:p>
    <w:p w14:paraId="00000015" w14:textId="77777777" w:rsidR="00B4493A" w:rsidRDefault="005E0B10">
      <w:r>
        <w:t>Highlig</w:t>
      </w:r>
      <w:r>
        <w:t xml:space="preserve">ht the strongest thesis statement addressing the prompt.   </w:t>
      </w:r>
    </w:p>
    <w:p w14:paraId="00000016" w14:textId="77777777" w:rsidR="00B4493A" w:rsidRDefault="005E0B10">
      <w:r>
        <w:t xml:space="preserve">Prompt: Complete a report designed for your fellow students on a marine creature we reviewed this semester.    </w:t>
      </w:r>
    </w:p>
    <w:p w14:paraId="00000017" w14:textId="77777777" w:rsidR="00B4493A" w:rsidRDefault="005E0B10">
      <w:pPr>
        <w:numPr>
          <w:ilvl w:val="0"/>
          <w:numId w:val="1"/>
        </w:numPr>
      </w:pPr>
      <w:r>
        <w:t>The octopus is a cephalopod best defined by its invertebrate physiology and intellig</w:t>
      </w:r>
      <w:r>
        <w:t xml:space="preserve">ence, contributing to its larger environment through its place in the food chain.    </w:t>
      </w:r>
    </w:p>
    <w:p w14:paraId="00000018" w14:textId="77777777" w:rsidR="00B4493A" w:rsidRDefault="005E0B10">
      <w:pPr>
        <w:numPr>
          <w:ilvl w:val="0"/>
          <w:numId w:val="1"/>
        </w:numPr>
      </w:pPr>
      <w:r>
        <w:t xml:space="preserve">The octopus is a fascinating marine creature and deserves more research.   </w:t>
      </w:r>
    </w:p>
    <w:p w14:paraId="00000019" w14:textId="77777777" w:rsidR="00B4493A" w:rsidRDefault="005E0B10">
      <w:pPr>
        <w:numPr>
          <w:ilvl w:val="0"/>
          <w:numId w:val="1"/>
        </w:numPr>
      </w:pPr>
      <w:r>
        <w:t xml:space="preserve"> The octopus is a cephalopod best defined by its invertebrate physiology and intelligence, con</w:t>
      </w:r>
      <w:r>
        <w:t xml:space="preserve">tributing to its larger environment through its place in the biosystem as a predator to specific fish and as prey to larger marine animals, therefore supporting the stability of the marine ecosystem.   </w:t>
      </w:r>
    </w:p>
    <w:p w14:paraId="0000001A" w14:textId="77777777" w:rsidR="00B4493A" w:rsidRDefault="005E0B10">
      <w:pPr>
        <w:numPr>
          <w:ilvl w:val="0"/>
          <w:numId w:val="1"/>
        </w:numPr>
      </w:pPr>
      <w:r>
        <w:t>Of the many marine creatures, the octopus is the most</w:t>
      </w:r>
      <w:r>
        <w:t xml:space="preserve"> interesting. People should care about the octopus because it is important to the ecosystem and is very intelligent. There are organizations devoted to preserving the octopus, and there are ways to help these organizations.</w:t>
      </w:r>
    </w:p>
    <w:p w14:paraId="0000001B" w14:textId="77777777" w:rsidR="00B4493A" w:rsidRDefault="005E0B10">
      <w:r>
        <w:t>Answer these clarifying question</w:t>
      </w:r>
      <w:r>
        <w:t>s to support your choice.</w:t>
      </w:r>
    </w:p>
    <w:p w14:paraId="0000001C" w14:textId="77777777" w:rsidR="00B4493A" w:rsidRDefault="005E0B10">
      <w:pPr>
        <w:numPr>
          <w:ilvl w:val="0"/>
          <w:numId w:val="2"/>
        </w:numPr>
      </w:pPr>
      <w:r>
        <w:t>How does this thesis directly answer the question/prompt?</w:t>
      </w:r>
    </w:p>
    <w:p w14:paraId="0000001D" w14:textId="77777777" w:rsidR="00B4493A" w:rsidRDefault="00B4493A">
      <w:pPr>
        <w:numPr>
          <w:ilvl w:val="1"/>
          <w:numId w:val="2"/>
        </w:numPr>
      </w:pPr>
    </w:p>
    <w:p w14:paraId="0000001E" w14:textId="77777777" w:rsidR="00B4493A" w:rsidRDefault="005E0B10">
      <w:pPr>
        <w:numPr>
          <w:ilvl w:val="0"/>
          <w:numId w:val="2"/>
        </w:numPr>
      </w:pPr>
      <w:r>
        <w:t xml:space="preserve">How does this thesis take a position that others can argue against? </w:t>
      </w:r>
    </w:p>
    <w:p w14:paraId="0000001F" w14:textId="77777777" w:rsidR="00B4493A" w:rsidRDefault="00B4493A">
      <w:pPr>
        <w:numPr>
          <w:ilvl w:val="1"/>
          <w:numId w:val="2"/>
        </w:numPr>
      </w:pPr>
    </w:p>
    <w:p w14:paraId="00000020" w14:textId="77777777" w:rsidR="00B4493A" w:rsidRDefault="005E0B10">
      <w:pPr>
        <w:numPr>
          <w:ilvl w:val="0"/>
          <w:numId w:val="2"/>
        </w:numPr>
      </w:pPr>
      <w:r>
        <w:t xml:space="preserve">How is this thesis specific? </w:t>
      </w:r>
    </w:p>
    <w:p w14:paraId="00000021" w14:textId="77777777" w:rsidR="00B4493A" w:rsidRDefault="00B4493A">
      <w:pPr>
        <w:numPr>
          <w:ilvl w:val="1"/>
          <w:numId w:val="2"/>
        </w:numPr>
      </w:pPr>
    </w:p>
    <w:p w14:paraId="00000022" w14:textId="77777777" w:rsidR="00B4493A" w:rsidRDefault="005E0B10">
      <w:pPr>
        <w:numPr>
          <w:ilvl w:val="0"/>
          <w:numId w:val="2"/>
        </w:numPr>
      </w:pPr>
      <w:r>
        <w:t xml:space="preserve">How does this thesis answer the “how” and “why”? </w:t>
      </w:r>
    </w:p>
    <w:p w14:paraId="00000023" w14:textId="77777777" w:rsidR="00B4493A" w:rsidRDefault="005E0B10">
      <w:pPr>
        <w:numPr>
          <w:ilvl w:val="1"/>
          <w:numId w:val="2"/>
        </w:numPr>
      </w:pPr>
      <w:r>
        <w:t xml:space="preserve"> </w:t>
      </w:r>
    </w:p>
    <w:p w14:paraId="00000024" w14:textId="77777777" w:rsidR="00B4493A" w:rsidRDefault="005E0B10">
      <w:r>
        <w:br/>
      </w:r>
    </w:p>
    <w:sectPr w:rsidR="00B4493A">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1D749" w14:textId="77777777" w:rsidR="005E0B10" w:rsidRDefault="005E0B10">
      <w:pPr>
        <w:spacing w:line="240" w:lineRule="auto"/>
      </w:pPr>
      <w:r>
        <w:separator/>
      </w:r>
    </w:p>
  </w:endnote>
  <w:endnote w:type="continuationSeparator" w:id="0">
    <w:p w14:paraId="66097071" w14:textId="77777777" w:rsidR="005E0B10" w:rsidRDefault="005E0B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9195D" w14:textId="77777777" w:rsidR="005E0B10" w:rsidRDefault="005E0B10">
      <w:pPr>
        <w:spacing w:line="240" w:lineRule="auto"/>
      </w:pPr>
      <w:r>
        <w:separator/>
      </w:r>
    </w:p>
  </w:footnote>
  <w:footnote w:type="continuationSeparator" w:id="0">
    <w:p w14:paraId="5E2730FB" w14:textId="77777777" w:rsidR="005E0B10" w:rsidRDefault="005E0B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5" w14:textId="1C7CA8BD" w:rsidR="00B4493A" w:rsidRDefault="005E0B10">
    <w:pPr>
      <w:jc w:val="right"/>
    </w:pPr>
    <w:r>
      <w:fldChar w:fldCharType="begin"/>
    </w:r>
    <w:r>
      <w:instrText>PAGE</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399B"/>
    <w:multiLevelType w:val="multilevel"/>
    <w:tmpl w:val="746E1B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7C027DE"/>
    <w:multiLevelType w:val="multilevel"/>
    <w:tmpl w:val="61DCBCB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40793699">
    <w:abstractNumId w:val="1"/>
  </w:num>
  <w:num w:numId="2" w16cid:durableId="1214848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93A"/>
    <w:rsid w:val="005E0B10"/>
    <w:rsid w:val="00B44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C1C746-A8D3-4944-B154-54F3B80CC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b/>
      <w:sz w:val="28"/>
      <w:szCs w:val="28"/>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hared.ontariotechu.ca/shared/department/student-life/student-learning-centre/tip-sheets/writing/thesis-statement-worksheet.pdf" TargetMode="External"/><Relationship Id="rId3" Type="http://schemas.openxmlformats.org/officeDocument/2006/relationships/settings" Target="settings.xml"/><Relationship Id="rId7" Type="http://schemas.openxmlformats.org/officeDocument/2006/relationships/hyperlink" Target="https://www.alamo.edu/siteassets/nvc/academics/tutoring-services/wac-lab/documents/student-resources/thesis-statements-workshee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 Mayes</dc:creator>
  <cp:lastModifiedBy>Ash Mayes</cp:lastModifiedBy>
  <cp:revision>2</cp:revision>
  <dcterms:created xsi:type="dcterms:W3CDTF">2023-08-28T22:13:00Z</dcterms:created>
  <dcterms:modified xsi:type="dcterms:W3CDTF">2023-08-28T22:13:00Z</dcterms:modified>
</cp:coreProperties>
</file>